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2D" w:rsidRPr="00D74502" w:rsidRDefault="0096432D" w:rsidP="0096432D">
      <w:pPr>
        <w:spacing w:after="100" w:afterAutospacing="1" w:line="240" w:lineRule="auto"/>
        <w:jc w:val="center"/>
        <w:rPr>
          <w:rFonts w:eastAsia="Times New Roman" w:cstheme="minorHAnsi"/>
          <w:bCs/>
          <w:color w:val="000000"/>
          <w:sz w:val="28"/>
          <w:szCs w:val="28"/>
          <w:lang w:val="ro-RO"/>
        </w:rPr>
      </w:pPr>
      <w:r w:rsidRPr="00D74502">
        <w:rPr>
          <w:rFonts w:cs="Arial"/>
          <w:b/>
          <w:sz w:val="24"/>
          <w:szCs w:val="24"/>
          <w:lang w:val="ro-RO"/>
        </w:rPr>
        <w:drawing>
          <wp:inline distT="0" distB="0" distL="0" distR="0">
            <wp:extent cx="1190625" cy="1590675"/>
            <wp:effectExtent l="19050" t="0" r="9525" b="0"/>
            <wp:docPr id="1" name="Picture 1" descr="En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scu"/>
                    <pic:cNvPicPr>
                      <a:picLocks noChangeAspect="1" noChangeArrowheads="1"/>
                    </pic:cNvPicPr>
                  </pic:nvPicPr>
                  <pic:blipFill>
                    <a:blip r:embed="rId4"/>
                    <a:srcRect/>
                    <a:stretch>
                      <a:fillRect/>
                    </a:stretch>
                  </pic:blipFill>
                  <pic:spPr bwMode="auto">
                    <a:xfrm>
                      <a:off x="0" y="0"/>
                      <a:ext cx="1190625" cy="1590675"/>
                    </a:xfrm>
                    <a:prstGeom prst="rect">
                      <a:avLst/>
                    </a:prstGeom>
                    <a:noFill/>
                    <a:ln w="9525">
                      <a:noFill/>
                      <a:miter lim="800000"/>
                      <a:headEnd/>
                      <a:tailEnd/>
                    </a:ln>
                  </pic:spPr>
                </pic:pic>
              </a:graphicData>
            </a:graphic>
          </wp:inline>
        </w:drawing>
      </w:r>
    </w:p>
    <w:p w:rsidR="0096432D" w:rsidRPr="00D74502" w:rsidRDefault="0096432D" w:rsidP="0096432D">
      <w:pPr>
        <w:spacing w:after="100" w:afterAutospacing="1" w:line="240" w:lineRule="auto"/>
        <w:jc w:val="center"/>
        <w:rPr>
          <w:rFonts w:eastAsia="Times New Roman" w:cstheme="minorHAnsi"/>
          <w:bCs/>
          <w:color w:val="000000"/>
          <w:sz w:val="28"/>
          <w:szCs w:val="28"/>
          <w:lang w:val="ro-RO"/>
        </w:rPr>
      </w:pPr>
    </w:p>
    <w:p w:rsidR="0096432D" w:rsidRPr="00D74502" w:rsidRDefault="0096432D" w:rsidP="00761B61">
      <w:pPr>
        <w:spacing w:after="100" w:afterAutospacing="1" w:line="240" w:lineRule="auto"/>
        <w:jc w:val="right"/>
        <w:rPr>
          <w:rFonts w:eastAsia="Times New Roman" w:cstheme="minorHAnsi"/>
          <w:bCs/>
          <w:color w:val="000000"/>
          <w:sz w:val="24"/>
          <w:szCs w:val="24"/>
          <w:lang w:val="ro-RO"/>
        </w:rPr>
      </w:pPr>
      <w:r w:rsidRPr="00D74502">
        <w:rPr>
          <w:rFonts w:eastAsia="Times New Roman" w:cstheme="minorHAnsi"/>
          <w:bCs/>
          <w:color w:val="000000"/>
          <w:sz w:val="24"/>
          <w:szCs w:val="24"/>
          <w:lang w:val="ro-RO"/>
        </w:rPr>
        <w:t xml:space="preserve">22 octombrie 2019 </w:t>
      </w:r>
    </w:p>
    <w:p w:rsidR="008813DA" w:rsidRPr="00D74502" w:rsidRDefault="008813DA" w:rsidP="0096432D">
      <w:pPr>
        <w:spacing w:after="100" w:afterAutospacing="1" w:line="240" w:lineRule="auto"/>
        <w:jc w:val="center"/>
        <w:rPr>
          <w:rFonts w:eastAsia="Times New Roman" w:cstheme="minorHAnsi"/>
          <w:color w:val="000000"/>
          <w:sz w:val="28"/>
          <w:szCs w:val="28"/>
          <w:lang w:val="ro-RO"/>
        </w:rPr>
      </w:pPr>
      <w:r w:rsidRPr="00D74502">
        <w:rPr>
          <w:rFonts w:eastAsia="Times New Roman" w:cstheme="minorHAnsi"/>
          <w:b/>
          <w:bCs/>
          <w:color w:val="000000"/>
          <w:sz w:val="28"/>
          <w:szCs w:val="28"/>
          <w:lang w:val="ro-RO"/>
        </w:rPr>
        <w:t>Lumea în armonie</w:t>
      </w:r>
    </w:p>
    <w:p w:rsidR="00A028CC" w:rsidRPr="00D74502" w:rsidRDefault="00B74D82" w:rsidP="008813DA">
      <w:pPr>
        <w:spacing w:after="100" w:afterAutospacing="1" w:line="240" w:lineRule="auto"/>
        <w:jc w:val="both"/>
        <w:rPr>
          <w:rFonts w:eastAsia="Times New Roman" w:cstheme="minorHAnsi"/>
          <w:b/>
          <w:color w:val="000000"/>
          <w:lang w:val="ro-RO"/>
        </w:rPr>
      </w:pPr>
      <w:r w:rsidRPr="00D74502">
        <w:rPr>
          <w:rFonts w:eastAsia="Times New Roman" w:cstheme="minorHAnsi"/>
          <w:color w:val="000000"/>
          <w:lang w:val="ro-RO"/>
        </w:rPr>
        <w:t>Pentru ediția 2019 a Festivalului Internațional George Enescu</w:t>
      </w:r>
      <w:bookmarkStart w:id="0" w:name="_GoBack"/>
      <w:bookmarkEnd w:id="0"/>
      <w:r w:rsidRPr="00D74502">
        <w:rPr>
          <w:rFonts w:eastAsia="Times New Roman" w:cstheme="minorHAnsi"/>
          <w:color w:val="000000"/>
          <w:lang w:val="ro-RO"/>
        </w:rPr>
        <w:t xml:space="preserve"> organizatorii au ales ca temă centrală </w:t>
      </w:r>
      <w:r w:rsidRPr="00D74502">
        <w:rPr>
          <w:rFonts w:eastAsia="Times New Roman" w:cstheme="minorHAnsi"/>
          <w:b/>
          <w:color w:val="000000"/>
          <w:lang w:val="ro-RO"/>
        </w:rPr>
        <w:t>„Lumea în armonie”</w:t>
      </w:r>
      <w:r w:rsidR="00E34B36" w:rsidRPr="00D74502">
        <w:rPr>
          <w:rFonts w:eastAsia="Times New Roman" w:cstheme="minorHAnsi"/>
          <w:b/>
          <w:color w:val="000000"/>
          <w:lang w:val="ro-RO"/>
        </w:rPr>
        <w:t>.</w:t>
      </w:r>
    </w:p>
    <w:p w:rsidR="000C0F45" w:rsidRPr="00D74502" w:rsidRDefault="000C0F45" w:rsidP="00A028CC">
      <w:pPr>
        <w:rPr>
          <w:lang w:val="ro-RO"/>
        </w:rPr>
      </w:pPr>
      <w:r w:rsidRPr="00D74502">
        <w:rPr>
          <w:rFonts w:eastAsia="Times New Roman" w:cstheme="minorHAnsi"/>
          <w:color w:val="000000"/>
          <w:lang w:val="ro-RO"/>
        </w:rPr>
        <w:t>În</w:t>
      </w:r>
      <w:r w:rsidR="00D74502">
        <w:rPr>
          <w:rFonts w:eastAsia="Times New Roman" w:cstheme="minorHAnsi"/>
          <w:color w:val="000000"/>
          <w:lang w:val="ro-RO"/>
        </w:rPr>
        <w:t>t</w:t>
      </w:r>
      <w:r w:rsidR="00343E8A" w:rsidRPr="00D74502">
        <w:rPr>
          <w:rFonts w:eastAsia="Times New Roman" w:cstheme="minorHAnsi"/>
          <w:color w:val="000000"/>
          <w:lang w:val="ro-RO"/>
        </w:rPr>
        <w:t xml:space="preserve">r-o vreme </w:t>
      </w:r>
      <w:r w:rsidR="0095371D" w:rsidRPr="00D74502">
        <w:rPr>
          <w:rFonts w:eastAsia="Times New Roman" w:cstheme="minorHAnsi"/>
          <w:color w:val="000000"/>
          <w:lang w:val="ro-RO"/>
        </w:rPr>
        <w:t>marcat</w:t>
      </w:r>
      <w:r w:rsidR="00343E8A" w:rsidRPr="00D74502">
        <w:rPr>
          <w:rFonts w:eastAsia="Times New Roman" w:cstheme="minorHAnsi"/>
          <w:color w:val="000000"/>
          <w:lang w:val="ro-RO"/>
        </w:rPr>
        <w:t>ă</w:t>
      </w:r>
      <w:r w:rsidR="0095371D" w:rsidRPr="00D74502">
        <w:rPr>
          <w:rFonts w:eastAsia="Times New Roman" w:cstheme="minorHAnsi"/>
          <w:color w:val="000000"/>
          <w:lang w:val="ro-RO"/>
        </w:rPr>
        <w:t xml:space="preserve"> de dihotomii</w:t>
      </w:r>
      <w:r w:rsidR="00E8755F" w:rsidRPr="00D74502">
        <w:rPr>
          <w:rFonts w:eastAsia="Times New Roman" w:cstheme="minorHAnsi"/>
          <w:color w:val="000000"/>
          <w:lang w:val="ro-RO"/>
        </w:rPr>
        <w:t>,</w:t>
      </w:r>
      <w:r w:rsidR="004B1A9B" w:rsidRPr="00D74502">
        <w:rPr>
          <w:rFonts w:eastAsia="Times New Roman" w:cstheme="minorHAnsi"/>
          <w:color w:val="000000"/>
          <w:lang w:val="ro-RO"/>
        </w:rPr>
        <w:t xml:space="preserve"> </w:t>
      </w:r>
      <w:r w:rsidR="00E34B36" w:rsidRPr="00D74502">
        <w:rPr>
          <w:rFonts w:eastAsia="Times New Roman" w:cstheme="minorHAnsi"/>
          <w:color w:val="000000"/>
          <w:lang w:val="ro-RO"/>
        </w:rPr>
        <w:t xml:space="preserve">Festivalul </w:t>
      </w:r>
      <w:r w:rsidRPr="00D74502">
        <w:rPr>
          <w:rFonts w:eastAsia="Times New Roman" w:cstheme="minorHAnsi"/>
          <w:color w:val="000000"/>
          <w:lang w:val="ro-RO"/>
        </w:rPr>
        <w:t xml:space="preserve">propune o pauză de meditație și inspirație pe teritoriul </w:t>
      </w:r>
      <w:r w:rsidR="00343E8A" w:rsidRPr="00D74502">
        <w:rPr>
          <w:rFonts w:eastAsia="Times New Roman" w:cstheme="minorHAnsi"/>
          <w:color w:val="000000"/>
          <w:lang w:val="ro-RO"/>
        </w:rPr>
        <w:t xml:space="preserve">muzicii clasice și al </w:t>
      </w:r>
      <w:r w:rsidRPr="00D74502">
        <w:rPr>
          <w:rFonts w:eastAsia="Times New Roman" w:cstheme="minorHAnsi"/>
          <w:color w:val="000000"/>
          <w:lang w:val="ro-RO"/>
        </w:rPr>
        <w:t>sălilor de concerte, acolo unde oameni din toate colțurile lumii, indiferent de origine, status social, opinie, credință, culoare sau gen coopereaz</w:t>
      </w:r>
      <w:r w:rsidR="00D74502" w:rsidRPr="00D74502">
        <w:rPr>
          <w:rFonts w:eastAsia="Times New Roman" w:cstheme="minorHAnsi"/>
          <w:color w:val="000000"/>
          <w:lang w:val="ro-RO"/>
        </w:rPr>
        <w:t>ă</w:t>
      </w:r>
      <w:r w:rsidRPr="00D74502">
        <w:rPr>
          <w:rFonts w:eastAsia="Times New Roman" w:cstheme="minorHAnsi"/>
          <w:color w:val="000000"/>
          <w:lang w:val="ro-RO"/>
        </w:rPr>
        <w:t xml:space="preserve"> pentru a produce momente de mare intensitate și frumusețe.</w:t>
      </w:r>
      <w:r w:rsidR="00A028CC" w:rsidRPr="00D74502">
        <w:rPr>
          <w:lang w:val="ro-RO"/>
        </w:rPr>
        <w:t xml:space="preserve"> Muzica est</w:t>
      </w:r>
      <w:r w:rsidR="00D74502" w:rsidRPr="00D74502">
        <w:rPr>
          <w:lang w:val="ro-RO"/>
        </w:rPr>
        <w:t>e un exemplu perfect despre ce înseamnă să</w:t>
      </w:r>
      <w:r w:rsidR="00A028CC" w:rsidRPr="00D74502">
        <w:rPr>
          <w:lang w:val="ro-RO"/>
        </w:rPr>
        <w:t xml:space="preserve"> lucrezi </w:t>
      </w:r>
      <w:r w:rsidR="00D74502" w:rsidRPr="00D74502">
        <w:rPr>
          <w:lang w:val="ro-RO"/>
        </w:rPr>
        <w:t>împreună</w:t>
      </w:r>
      <w:r w:rsidR="00A028CC" w:rsidRPr="00D74502">
        <w:rPr>
          <w:lang w:val="ro-RO"/>
        </w:rPr>
        <w:t xml:space="preserve"> </w:t>
      </w:r>
      <w:r w:rsidR="00D74502">
        <w:rPr>
          <w:lang w:val="ro-RO"/>
        </w:rPr>
        <w:t>în direcția</w:t>
      </w:r>
      <w:r w:rsidR="00A028CC" w:rsidRPr="00D74502">
        <w:rPr>
          <w:lang w:val="ro-RO"/>
        </w:rPr>
        <w:t xml:space="preserve"> un</w:t>
      </w:r>
      <w:r w:rsidR="00D74502">
        <w:rPr>
          <w:lang w:val="ro-RO"/>
        </w:rPr>
        <w:t>ui</w:t>
      </w:r>
      <w:r w:rsidR="00A028CC" w:rsidRPr="00D74502">
        <w:rPr>
          <w:lang w:val="ro-RO"/>
        </w:rPr>
        <w:t xml:space="preserve"> obiectiv comun. Este </w:t>
      </w:r>
      <w:r w:rsidR="00D74502">
        <w:rPr>
          <w:lang w:val="ro-RO"/>
        </w:rPr>
        <w:t>ș</w:t>
      </w:r>
      <w:r w:rsidR="00A028CC" w:rsidRPr="00D74502">
        <w:rPr>
          <w:lang w:val="ro-RO"/>
        </w:rPr>
        <w:t>i un exemplu despre cum disonan</w:t>
      </w:r>
      <w:r w:rsidR="00D74502">
        <w:rPr>
          <w:lang w:val="ro-RO"/>
        </w:rPr>
        <w:t>țele se pot include și armoniza într-</w:t>
      </w:r>
      <w:r w:rsidR="00A028CC" w:rsidRPr="00D74502">
        <w:rPr>
          <w:lang w:val="ro-RO"/>
        </w:rPr>
        <w:t>un text muzical</w:t>
      </w:r>
      <w:r w:rsidR="0095371D" w:rsidRPr="00D74502">
        <w:rPr>
          <w:lang w:val="ro-RO"/>
        </w:rPr>
        <w:t xml:space="preserve"> comun</w:t>
      </w:r>
      <w:r w:rsidR="00A028CC" w:rsidRPr="00D74502">
        <w:rPr>
          <w:lang w:val="ro-RO"/>
        </w:rPr>
        <w:t xml:space="preserve">. </w:t>
      </w:r>
    </w:p>
    <w:p w:rsidR="00A028CC" w:rsidRPr="00D74502" w:rsidRDefault="00A028CC" w:rsidP="00A028CC">
      <w:pPr>
        <w:spacing w:after="100" w:afterAutospacing="1" w:line="240" w:lineRule="auto"/>
        <w:jc w:val="center"/>
        <w:rPr>
          <w:rFonts w:eastAsia="Times New Roman" w:cstheme="minorHAnsi"/>
          <w:b/>
          <w:color w:val="000000"/>
          <w:lang w:val="ro-RO"/>
        </w:rPr>
      </w:pPr>
      <w:r w:rsidRPr="00D74502">
        <w:rPr>
          <w:rFonts w:eastAsia="Times New Roman" w:cstheme="minorHAnsi"/>
          <w:b/>
          <w:color w:val="000000"/>
          <w:lang w:val="ro-RO"/>
        </w:rPr>
        <w:t>„Menirea sfântă a muzicii este să unească sufletele” - spunea George Enescu, iar timpurile de astăzi sunt cele mai potrivite să revizităm vorbele lui, în ediția 2019 a Festivalului care îi poartă numele.</w:t>
      </w:r>
    </w:p>
    <w:p w:rsidR="0095371D" w:rsidRPr="00D74502" w:rsidRDefault="008813DA" w:rsidP="008813DA">
      <w:pPr>
        <w:spacing w:after="100" w:afterAutospacing="1" w:line="240" w:lineRule="auto"/>
        <w:jc w:val="both"/>
        <w:rPr>
          <w:rFonts w:eastAsia="Times New Roman" w:cstheme="minorHAnsi"/>
          <w:color w:val="282828"/>
          <w:lang w:val="ro-RO"/>
        </w:rPr>
      </w:pPr>
      <w:r w:rsidRPr="00D74502">
        <w:rPr>
          <w:rFonts w:eastAsia="Times New Roman" w:cstheme="minorHAnsi"/>
          <w:color w:val="282828"/>
          <w:lang w:val="ro-RO"/>
        </w:rPr>
        <w:t xml:space="preserve">Pentru </w:t>
      </w:r>
      <w:r w:rsidR="00D74502">
        <w:rPr>
          <w:rFonts w:eastAsia="Times New Roman" w:cstheme="minorHAnsi"/>
          <w:color w:val="282828"/>
          <w:lang w:val="ro-RO"/>
        </w:rPr>
        <w:t>această</w:t>
      </w:r>
      <w:r w:rsidR="0095371D" w:rsidRPr="00D74502">
        <w:rPr>
          <w:rFonts w:eastAsia="Times New Roman" w:cstheme="minorHAnsi"/>
          <w:color w:val="282828"/>
          <w:lang w:val="ro-RO"/>
        </w:rPr>
        <w:t xml:space="preserve"> ediție</w:t>
      </w:r>
      <w:r w:rsidRPr="00D74502">
        <w:rPr>
          <w:rFonts w:eastAsia="Times New Roman" w:cstheme="minorHAnsi"/>
          <w:color w:val="282828"/>
          <w:lang w:val="ro-RO"/>
        </w:rPr>
        <w:t>, o parte din muzeele și galeriile de artă din zona în care se desfășoară evenimentele pregătesc expoziții dedicate</w:t>
      </w:r>
      <w:r w:rsidR="0095371D" w:rsidRPr="00D74502">
        <w:rPr>
          <w:rFonts w:eastAsia="Times New Roman" w:cstheme="minorHAnsi"/>
          <w:color w:val="282828"/>
          <w:lang w:val="ro-RO"/>
        </w:rPr>
        <w:t>, audiții și concerte</w:t>
      </w:r>
      <w:r w:rsidR="00D74502">
        <w:rPr>
          <w:rFonts w:eastAsia="Times New Roman" w:cstheme="minorHAnsi"/>
          <w:color w:val="282828"/>
          <w:lang w:val="ro-RO"/>
        </w:rPr>
        <w:t>. O</w:t>
      </w:r>
      <w:r w:rsidRPr="00D74502">
        <w:rPr>
          <w:rFonts w:eastAsia="Times New Roman" w:cstheme="minorHAnsi"/>
          <w:color w:val="282828"/>
          <w:lang w:val="ro-RO"/>
        </w:rPr>
        <w:t xml:space="preserve">rchestre și tineri muzicieni și-au propus să îmbrace spații diverse în muzică, partenerii pregătesc proiecte speciale, care să apropie Festivalul de oraș și de un public cât mai divers. </w:t>
      </w:r>
    </w:p>
    <w:p w:rsidR="008813DA" w:rsidRPr="00D74502" w:rsidRDefault="008813DA" w:rsidP="008813DA">
      <w:pPr>
        <w:spacing w:after="100" w:afterAutospacing="1" w:line="240" w:lineRule="auto"/>
        <w:jc w:val="both"/>
        <w:rPr>
          <w:rFonts w:eastAsia="Times New Roman" w:cstheme="minorHAnsi"/>
          <w:color w:val="000000"/>
          <w:lang w:val="ro-RO"/>
        </w:rPr>
      </w:pPr>
      <w:r w:rsidRPr="00D74502">
        <w:rPr>
          <w:rFonts w:eastAsia="Times New Roman" w:cstheme="minorHAnsi"/>
          <w:color w:val="282828"/>
          <w:lang w:val="ro-RO"/>
        </w:rPr>
        <w:t>Detaliile tuturor acestor proiecte sunt în curs de stabilire și se vor mai transforma</w:t>
      </w:r>
      <w:r w:rsidR="00D74502">
        <w:rPr>
          <w:rFonts w:eastAsia="Times New Roman" w:cstheme="minorHAnsi"/>
          <w:color w:val="282828"/>
          <w:lang w:val="ro-RO"/>
        </w:rPr>
        <w:t>,</w:t>
      </w:r>
      <w:r w:rsidRPr="00D74502">
        <w:rPr>
          <w:rFonts w:eastAsia="Times New Roman" w:cstheme="minorHAnsi"/>
          <w:color w:val="282828"/>
          <w:lang w:val="ro-RO"/>
        </w:rPr>
        <w:t xml:space="preserve"> probabil</w:t>
      </w:r>
      <w:r w:rsidR="00D74502">
        <w:rPr>
          <w:rFonts w:eastAsia="Times New Roman" w:cstheme="minorHAnsi"/>
          <w:color w:val="282828"/>
          <w:lang w:val="ro-RO"/>
        </w:rPr>
        <w:t>,</w:t>
      </w:r>
      <w:r w:rsidRPr="00D74502">
        <w:rPr>
          <w:rFonts w:eastAsia="Times New Roman" w:cstheme="minorHAnsi"/>
          <w:color w:val="282828"/>
          <w:lang w:val="ro-RO"/>
        </w:rPr>
        <w:t xml:space="preserve"> pe parcurs, dar ideea centrală rămâne: fiecare cu stilul, nota, punctul, cheia personală contribuie la construirea în armonie a unui eveniment muzical excepțional. Festivalul </w:t>
      </w:r>
      <w:r w:rsidR="0096432D" w:rsidRPr="00D74502">
        <w:rPr>
          <w:rFonts w:eastAsia="Times New Roman" w:cstheme="minorHAnsi"/>
          <w:color w:val="282828"/>
          <w:lang w:val="ro-RO"/>
        </w:rPr>
        <w:t>“</w:t>
      </w:r>
      <w:r w:rsidRPr="00D74502">
        <w:rPr>
          <w:rFonts w:eastAsia="Times New Roman" w:cstheme="minorHAnsi"/>
          <w:color w:val="282828"/>
          <w:lang w:val="ro-RO"/>
        </w:rPr>
        <w:t>George Enescu” aduce la București, odată la fiecare doi ani, vârfurile mondiale ale muzicii și onorează, astfel, unul dintre cei mai interesanți și actuali compozitori moderni ai lumii, românul George Enescu.</w:t>
      </w:r>
    </w:p>
    <w:p w:rsidR="008813DA" w:rsidRPr="00D74502" w:rsidRDefault="008813DA" w:rsidP="008813DA">
      <w:pPr>
        <w:jc w:val="both"/>
        <w:rPr>
          <w:rFonts w:cstheme="minorHAnsi"/>
          <w:lang w:val="ro-RO"/>
        </w:rPr>
      </w:pPr>
    </w:p>
    <w:p w:rsidR="00575B2A" w:rsidRPr="00D74502" w:rsidRDefault="00575B2A">
      <w:pPr>
        <w:rPr>
          <w:lang w:val="ro-RO"/>
        </w:rPr>
      </w:pPr>
    </w:p>
    <w:sectPr w:rsidR="00575B2A" w:rsidRPr="00D74502" w:rsidSect="00F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DA"/>
    <w:rsid w:val="000C0F45"/>
    <w:rsid w:val="00112AF4"/>
    <w:rsid w:val="00343E8A"/>
    <w:rsid w:val="004B1A9B"/>
    <w:rsid w:val="00575B2A"/>
    <w:rsid w:val="00761B61"/>
    <w:rsid w:val="008813DA"/>
    <w:rsid w:val="0095371D"/>
    <w:rsid w:val="0096432D"/>
    <w:rsid w:val="00A028CC"/>
    <w:rsid w:val="00A71767"/>
    <w:rsid w:val="00B74D82"/>
    <w:rsid w:val="00D74502"/>
    <w:rsid w:val="00E34B36"/>
    <w:rsid w:val="00E8755F"/>
    <w:rsid w:val="00E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9AD7-B4F9-4950-8DE1-92E46B6D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Felicia</cp:lastModifiedBy>
  <cp:revision>4</cp:revision>
  <dcterms:created xsi:type="dcterms:W3CDTF">2018-10-18T15:42:00Z</dcterms:created>
  <dcterms:modified xsi:type="dcterms:W3CDTF">2018-10-18T15:45:00Z</dcterms:modified>
</cp:coreProperties>
</file>